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931C1F">
        <w:rPr>
          <w:b/>
          <w:sz w:val="28"/>
          <w:szCs w:val="28"/>
        </w:rPr>
        <w:t>08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8237D7" w:rsidP="008237D7">
      <w:pPr>
        <w:contextualSpacing/>
        <w:jc w:val="center"/>
        <w:rPr>
          <w:sz w:val="28"/>
          <w:szCs w:val="28"/>
        </w:rPr>
      </w:pPr>
      <w:r w:rsidRPr="008237D7">
        <w:rPr>
          <w:sz w:val="28"/>
        </w:rPr>
        <w:t>09.02.07 Информационные системы и программирование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B3676" w:rsidRPr="006C5313" w:rsidRDefault="005B3676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C7476E" w:rsidRPr="00C7476E">
        <w:rPr>
          <w:sz w:val="28"/>
          <w:szCs w:val="28"/>
        </w:rPr>
        <w:t>09.02.07 Информационные системы и программирование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931C1F" w:rsidRPr="00931C1F">
        <w:rPr>
          <w:sz w:val="28"/>
          <w:szCs w:val="28"/>
        </w:rPr>
        <w:t>Министерства образования и науки РФ от 9 декабря 2016 г. N 1547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C7476E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C7476E" w:rsidRPr="00C7476E">
        <w:rPr>
          <w:sz w:val="28"/>
          <w:szCs w:val="28"/>
        </w:rPr>
        <w:t>09.02.07 Информационные системы и программирование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сформированность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сформированность: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 xml:space="preserve">развернуто и логично излагать свою точку зрения с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06.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гармонизации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межнациональных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965EAA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межпредметные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lastRenderedPageBreak/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экономические понятия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5757B3">
        <w:rPr>
          <w:sz w:val="28"/>
          <w:szCs w:val="28"/>
        </w:rPr>
        <w:t>46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1264E7" w:rsidRPr="009B3AFB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5757B3">
        <w:rPr>
          <w:sz w:val="28"/>
          <w:szCs w:val="28"/>
        </w:rPr>
        <w:t>46</w:t>
      </w:r>
      <w:r w:rsidRPr="009B3AFB">
        <w:rPr>
          <w:sz w:val="28"/>
          <w:szCs w:val="28"/>
        </w:rPr>
        <w:t xml:space="preserve"> час</w:t>
      </w:r>
      <w:r w:rsidR="00A212A9" w:rsidRPr="009B3AFB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5757B3">
        <w:rPr>
          <w:sz w:val="28"/>
          <w:szCs w:val="28"/>
        </w:rPr>
        <w:t>3</w:t>
      </w:r>
      <w:r w:rsidR="004535C5">
        <w:rPr>
          <w:sz w:val="28"/>
          <w:szCs w:val="28"/>
        </w:rPr>
        <w:t>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5757B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5757B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4C7221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4C7221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4C7221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4C7221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4717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«География»</w:t>
      </w:r>
    </w:p>
    <w:tbl>
      <w:tblPr>
        <w:tblOverlap w:val="never"/>
        <w:tblW w:w="14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10110"/>
        <w:gridCol w:w="992"/>
        <w:gridCol w:w="1514"/>
      </w:tblGrid>
      <w:tr w:rsidR="00C8434A" w:rsidRPr="00C8434A" w:rsidTr="00EF440F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EF440F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49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Основное содержание</w:t>
            </w:r>
          </w:p>
        </w:tc>
      </w:tr>
      <w:tr w:rsidR="00C8434A" w:rsidRPr="00C8434A" w:rsidTr="00EF440F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2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1. Общая характеристика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AE080F" w:rsidRDefault="006C2661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22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F440F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20E28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D6847" w:rsidRPr="00C8434A" w:rsidTr="00EF440F">
        <w:trPr>
          <w:trHeight w:val="4332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Политическая карта мира. Исторические этапы ее формирования и современные особенности.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Субъекты политической карты мира. Суверенные государства и несамоуправляющиеся государственные образования.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Группировка стран по площади территории и численности населения. Формы правления, типы государственного устройства </w:t>
            </w:r>
            <w:r w:rsidR="001B5973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 формы государственного режима.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847" w:rsidRPr="00C8434A" w:rsidRDefault="00CD684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09.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148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0029"/>
        <w:gridCol w:w="708"/>
        <w:gridCol w:w="1749"/>
      </w:tblGrid>
      <w:tr w:rsidR="00C8434A" w:rsidRPr="00C8434A" w:rsidTr="0024015B">
        <w:trPr>
          <w:trHeight w:hRule="exact" w:val="8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24015B">
        <w:trPr>
          <w:trHeight w:hRule="exact" w:val="36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6FA" w:rsidRPr="009826FA" w:rsidRDefault="00720E28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24015B" w:rsidRPr="00C8434A" w:rsidTr="0024015B">
        <w:trPr>
          <w:trHeight w:val="310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24015B" w:rsidRPr="00C8434A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Рациональное использование ресурсов и охрана окружающей среды</w:t>
            </w: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4015B" w:rsidRPr="009826FA" w:rsidRDefault="0024015B" w:rsidP="0007548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24015B" w:rsidRPr="009826FA" w:rsidRDefault="0024015B" w:rsidP="0024015B">
            <w:pPr>
              <w:widowControl w:val="0"/>
              <w:spacing w:after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1.3. География населения мира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94E0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29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Современная демографическая ситуация.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Численность населения мира и ее динамика. Наиболее населенные регионы и страны мира.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94E0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24015B">
        <w:trPr>
          <w:trHeight w:hRule="exact" w:val="199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Занятость населения. Размещение населения.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pPr w:leftFromText="180" w:rightFromText="180" w:horzAnchor="margin" w:tblpX="-132" w:tblpY="240"/>
        <w:tblOverlap w:val="never"/>
        <w:tblW w:w="150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10347"/>
        <w:gridCol w:w="863"/>
        <w:gridCol w:w="1741"/>
      </w:tblGrid>
      <w:tr w:rsidR="00C8434A" w:rsidRPr="00C8434A" w:rsidTr="00CF2C38">
        <w:trPr>
          <w:trHeight w:hRule="exact" w:val="637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bookmarkStart w:id="1" w:name="bookmark9"/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F2C38" w:rsidRPr="00C8434A" w:rsidTr="00CF2C38">
        <w:trPr>
          <w:trHeight w:hRule="exact" w:val="373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2C38" w:rsidRPr="00CF2C38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F2C38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  <w:p w:rsidR="00CF2C38" w:rsidRPr="00C8434A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2C38" w:rsidRPr="00C8434A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F2C38" w:rsidRPr="00C8434A" w:rsidTr="00CF2C38">
        <w:trPr>
          <w:trHeight w:hRule="exact" w:val="1572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C38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474170">
              <w:rPr>
                <w:rFonts w:eastAsia="Tahoma"/>
                <w:color w:val="000000"/>
                <w:sz w:val="22"/>
                <w:szCs w:val="22"/>
                <w:lang w:bidi="ru-RU"/>
              </w:rPr>
              <w:t>№ 1: Ознакомление с политической картой мира. Оценка ресурсообеспеченности отдельных стран (регионов) мира (по выбору). Выявление и обозначение регионов с неблагоприятной экологической ситуацией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  <w:r w:rsidRPr="0047417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CF2C38" w:rsidRPr="00CF2C38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ьтурных традиций народов и др.)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2C38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  <w:p w:rsidR="00CF2C38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F2C38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63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1.4. Мировое хозяйство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07D01" w:rsidP="00720E2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 w:rsidR="00720E28">
              <w:rPr>
                <w:rFonts w:eastAsia="Tahoma"/>
                <w:color w:val="000000"/>
                <w:sz w:val="22"/>
                <w:szCs w:val="22"/>
                <w:lang w:bidi="ru-RU"/>
              </w:rPr>
              <w:t>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218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F2C38">
            <w:pPr>
              <w:widowControl w:val="0"/>
              <w:spacing w:after="36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F2C38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  <w:tr w:rsidR="00BE2B65" w:rsidRPr="00C8434A" w:rsidTr="00BE2B65">
        <w:trPr>
          <w:trHeight w:val="916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F2C38" w:rsidRDefault="00BE2B65" w:rsidP="00BE2B65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F2C38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  <w:p w:rsidR="00BE2B65" w:rsidRPr="00CF2C38" w:rsidRDefault="00BE2B65" w:rsidP="00BE2B65">
            <w:pPr>
              <w:widowControl w:val="0"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№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: «Сравнительная характеристика ведущих факторов размещения производительных сил»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885A8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65" w:rsidRPr="00C8434A" w:rsidRDefault="00BE2B65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2195"/>
        </w:trPr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География основных отраслей мирового хозяйства</w:t>
            </w:r>
          </w:p>
          <w:p w:rsidR="002D52B8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C8434A" w:rsidRPr="002D52B8" w:rsidRDefault="002D52B8" w:rsidP="00CF2C38">
            <w:pPr>
              <w:rPr>
                <w:rFonts w:eastAsia="Tahoma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Default="00C8434A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Pr="00C8434A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2D52B8" w:rsidRPr="00C8434A" w:rsidTr="00C161CD">
        <w:trPr>
          <w:trHeight w:hRule="exact" w:val="78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D52B8" w:rsidRPr="00C8434A" w:rsidTr="002D52B8">
        <w:trPr>
          <w:trHeight w:hRule="exact" w:val="6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C161CD">
        <w:trPr>
          <w:trHeight w:hRule="exact" w:val="110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</w:t>
            </w:r>
          </w:p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spacing w:before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075484">
        <w:trPr>
          <w:trHeight w:hRule="exact" w:val="71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spacing w:before="14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24015B" w:rsidRPr="00C8434A" w:rsidRDefault="0024015B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 w:rsidRPr="006E0D59">
              <w:rPr>
                <w:rFonts w:eastAsia="Courier New"/>
                <w:color w:val="000000"/>
                <w:lang w:bidi="ru-RU"/>
              </w:rPr>
              <w:t>О</w:t>
            </w:r>
            <w:r>
              <w:rPr>
                <w:rFonts w:eastAsia="Courier New"/>
                <w:color w:val="000000"/>
                <w:lang w:bidi="ru-RU"/>
              </w:rPr>
              <w:t>К 02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03</w:t>
            </w:r>
          </w:p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04</w:t>
            </w:r>
          </w:p>
        </w:tc>
      </w:tr>
      <w:tr w:rsidR="0024015B" w:rsidRPr="00C8434A" w:rsidTr="00C161CD">
        <w:trPr>
          <w:trHeight w:hRule="exact" w:val="1030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</w:t>
            </w: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2D52B8">
        <w:trPr>
          <w:trHeight w:hRule="exact" w:val="1847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2D52B8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География отраслей непроизводственной сферы.</w:t>
            </w:r>
          </w:p>
          <w:p w:rsidR="0024015B" w:rsidRPr="00C8434A" w:rsidRDefault="0024015B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BE2B65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BE2B65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е заняти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е</w:t>
            </w:r>
          </w:p>
          <w:p w:rsidR="00BE2B65" w:rsidRDefault="00BE2B65" w:rsidP="00BE2B65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№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5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: Определение хозяйственной специализации стран и регионов мира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.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профильной отрасли мирового хозяйства на карте мира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 С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оставление экономико-географической ха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рактеристики профильной отрасли. </w:t>
            </w:r>
          </w:p>
          <w:p w:rsidR="00BE2B65" w:rsidRPr="00C8434A" w:rsidRDefault="00BE2B65" w:rsidP="00BE2B65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Pr="00C8434A" w:rsidRDefault="00BE2B65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F42B4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61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1003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161CD">
      <w:pPr>
        <w:widowControl w:val="0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20E28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18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720E28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A504C" w:rsidRPr="00C8434A" w:rsidTr="00F67682">
        <w:trPr>
          <w:trHeight w:val="368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потенциала. Особенности населения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*Развитие и размещение предприятий профильной отрасли в Европе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2.2. Зарубежная Азия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,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09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161CD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Азии</w:t>
            </w:r>
            <w:r w:rsid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.</w:t>
            </w:r>
          </w:p>
          <w:p w:rsidR="004C6BB0" w:rsidRDefault="004C6BB0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</w:p>
          <w:p w:rsidR="00C8434A" w:rsidRPr="00C8434A" w:rsidRDefault="00C161CD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30"/>
        <w:gridCol w:w="1169"/>
        <w:gridCol w:w="1858"/>
      </w:tblGrid>
      <w:tr w:rsidR="00C8434A" w:rsidRPr="00C8434A" w:rsidTr="00C161CD">
        <w:trPr>
          <w:trHeight w:hRule="exact" w:val="638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1354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-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="00C161CD" w:rsidRP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Австралии и Океании</w:t>
            </w: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Pr="00C8434A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161C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2553CD">
        <w:trPr>
          <w:trHeight w:val="1121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EF440F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F2C38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Практическое</w:t>
            </w: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CF2C38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занятие</w:t>
            </w:r>
          </w:p>
          <w:p w:rsidR="00BE2B65" w:rsidRDefault="00BE2B65" w:rsidP="00EF440F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№ 9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: </w:t>
            </w:r>
            <w:r w:rsidRPr="00EF440F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Характеристика особенностей природы, населения и хозяйства европейской страны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</w:p>
          <w:p w:rsidR="00BE2B65" w:rsidRPr="00C8434A" w:rsidRDefault="00BE2B65" w:rsidP="002D52B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EF440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Default="00BE2B65" w:rsidP="002D52B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Default="00BE2B65" w:rsidP="002D52B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  <w:p w:rsidR="00BE2B65" w:rsidRPr="00C8434A" w:rsidRDefault="00BE2B65" w:rsidP="002D52B8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26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2.3. Африка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934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C161CD">
        <w:trPr>
          <w:trHeight w:hRule="exact" w:val="299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2.4. Америка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F676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556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8164A3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Северной Америке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Pr="00C8434A" w:rsidRDefault="00AE080F" w:rsidP="00AE080F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20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Территориальная структура хозяйства. Интеграционные группировки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80F" w:rsidRDefault="00AE080F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   </w:t>
            </w: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C8434A" w:rsidRPr="00AE080F" w:rsidRDefault="00AE080F" w:rsidP="00AE080F">
            <w:pPr>
              <w:rPr>
                <w:rFonts w:eastAsia="Courier New"/>
                <w:lang w:bidi="ru-RU"/>
              </w:rPr>
            </w:pPr>
            <w:r>
              <w:rPr>
                <w:rFonts w:eastAsia="Courier New"/>
                <w:lang w:bidi="ru-RU"/>
              </w:rPr>
              <w:t xml:space="preserve">        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4C6BB0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5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4C6BB0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84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EF44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C87ADA">
        <w:trPr>
          <w:trHeight w:hRule="exact" w:val="2520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1CD" w:rsidRPr="00BE2B65" w:rsidRDefault="00C8434A" w:rsidP="00C161CD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</w:t>
            </w:r>
            <w:r w:rsidR="00CF2C38"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о</w:t>
            </w:r>
            <w:r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е заняти</w:t>
            </w:r>
            <w:r w:rsidR="00CF2C38"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е</w:t>
            </w:r>
          </w:p>
          <w:p w:rsidR="00C87ADA" w:rsidRDefault="00C161CD" w:rsidP="00C161CD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№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: </w:t>
            </w:r>
            <w:r w:rsidR="00C87ADA" w:rsidRPr="00C87ADA">
              <w:rPr>
                <w:rFonts w:eastAsia="Tahoma"/>
                <w:color w:val="000000"/>
                <w:sz w:val="22"/>
                <w:szCs w:val="22"/>
                <w:lang w:bidi="ru-RU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C87ADA"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</w:p>
          <w:p w:rsidR="00C161CD" w:rsidRPr="00C8434A" w:rsidRDefault="00C161CD" w:rsidP="00C161CD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Определение отраслевой и территориальной структуры в</w:t>
            </w:r>
            <w:r w:rsidR="004A7406">
              <w:rPr>
                <w:rFonts w:eastAsia="Tahoma"/>
                <w:color w:val="000000"/>
                <w:sz w:val="22"/>
                <w:szCs w:val="22"/>
                <w:lang w:bidi="ru-RU"/>
              </w:rPr>
              <w:t>нешней торговли товарами России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Default="00C8434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</w:t>
            </w: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</w:t>
            </w: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Pr="00C8434A" w:rsidRDefault="00C87ADA" w:rsidP="00C87AD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35259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3.1.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Классификация глобальных проблем. Глобальные прогнозы,</w:t>
            </w:r>
            <w:r w:rsidR="007D095B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Глобальные проблемы человечества. Глобальные процессы.</w:t>
            </w:r>
          </w:p>
          <w:p w:rsidR="00C8434A" w:rsidRPr="00A94F2C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Влияние предприятий профильной отрасли на глобальные проблемы.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65E2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526919" w:rsidP="00C8434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46</w:t>
            </w:r>
            <w:r w:rsidR="00340B6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B30194" w:rsidRPr="00B30194" w:rsidRDefault="00B30194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(физич.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(политич.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(физич.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Лобжанидзе А.А. География : учебник для СПО / Лобжанидзе А.А.. — Саратов :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SMART : [сайт]. — URL: </w:t>
      </w:r>
      <w:hyperlink r:id="rId9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>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lastRenderedPageBreak/>
        <w:t>0747-3.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0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2" w:history="1">
        <w:r w:rsidR="00FD0A7B"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Всероссийская проверочная работа: география. 10–11 классы / . — Москва : ВАКО, 2021. — 65 c. — </w:t>
      </w:r>
      <w:r w:rsidR="00FD0A7B">
        <w:rPr>
          <w:bCs/>
          <w:sz w:val="28"/>
          <w:szCs w:val="28"/>
        </w:rPr>
        <w:t>ISBN 978-5-408-05792-4.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3" w:history="1">
        <w:r w:rsidR="00FD0A7B"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</w:t>
      </w:r>
      <w:r w:rsidR="00FD0A7B">
        <w:rPr>
          <w:bCs/>
          <w:sz w:val="28"/>
          <w:szCs w:val="28"/>
        </w:rPr>
        <w:t>ISBN 978-5-238-03119-4.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4" w:history="1">
        <w:r w:rsidR="00FD0A7B" w:rsidRPr="00FD0A7B">
          <w:rPr>
            <w:rStyle w:val="afc"/>
            <w:bCs/>
            <w:sz w:val="28"/>
            <w:szCs w:val="28"/>
          </w:rPr>
          <w:t>https://www.iprbookshop.ru/123393.html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bookmarkStart w:id="2" w:name="_GoBack"/>
      <w:bookmarkEnd w:id="2"/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5" w:history="1">
        <w:r w:rsidR="00FD0A7B"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видеолекции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9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1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lastRenderedPageBreak/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3" w:name="bookmark14"/>
      <w:bookmarkStart w:id="4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3"/>
      <w:bookmarkEnd w:id="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 xml:space="preserve">Р 2, Темы 2.1 </w:t>
            </w:r>
            <w:r w:rsidR="008C42FA">
              <w:rPr>
                <w:rFonts w:eastAsia="Tahoma"/>
                <w:color w:val="000000"/>
                <w:lang w:bidi="ru-RU"/>
              </w:rPr>
              <w:t>–</w:t>
            </w:r>
            <w:r w:rsidRPr="00601203">
              <w:rPr>
                <w:rFonts w:eastAsia="Tahoma"/>
                <w:color w:val="000000"/>
                <w:lang w:bidi="ru-RU"/>
              </w:rPr>
              <w:t xml:space="preserve"> 2</w:t>
            </w:r>
            <w:r w:rsidR="008C42FA">
              <w:rPr>
                <w:rFonts w:eastAsia="Tahoma"/>
                <w:color w:val="000000"/>
                <w:lang w:bidi="ru-RU"/>
              </w:rPr>
              <w:t>.5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601203" w:rsidRP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4B0" w:rsidRDefault="00C734B0">
      <w:r>
        <w:separator/>
      </w:r>
    </w:p>
  </w:endnote>
  <w:endnote w:type="continuationSeparator" w:id="0">
    <w:p w:rsidR="00C734B0" w:rsidRDefault="00C7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C03" w:rsidRDefault="00CD2C03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D2C03" w:rsidRDefault="00CD2C03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C03" w:rsidRDefault="00CD2C0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456D">
      <w:rPr>
        <w:noProof/>
      </w:rPr>
      <w:t>27</w:t>
    </w:r>
    <w:r>
      <w:fldChar w:fldCharType="end"/>
    </w:r>
  </w:p>
  <w:p w:rsidR="00CD2C03" w:rsidRDefault="00CD2C03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4B0" w:rsidRDefault="00C734B0">
      <w:r>
        <w:separator/>
      </w:r>
    </w:p>
  </w:footnote>
  <w:footnote w:type="continuationSeparator" w:id="0">
    <w:p w:rsidR="00C734B0" w:rsidRDefault="00C7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5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12"/>
  </w:num>
  <w:num w:numId="6">
    <w:abstractNumId w:val="15"/>
  </w:num>
  <w:num w:numId="7">
    <w:abstractNumId w:val="11"/>
  </w:num>
  <w:num w:numId="8">
    <w:abstractNumId w:val="22"/>
  </w:num>
  <w:num w:numId="9">
    <w:abstractNumId w:val="13"/>
  </w:num>
  <w:num w:numId="10">
    <w:abstractNumId w:val="28"/>
  </w:num>
  <w:num w:numId="11">
    <w:abstractNumId w:val="30"/>
  </w:num>
  <w:num w:numId="12">
    <w:abstractNumId w:val="6"/>
  </w:num>
  <w:num w:numId="13">
    <w:abstractNumId w:val="24"/>
  </w:num>
  <w:num w:numId="14">
    <w:abstractNumId w:val="26"/>
  </w:num>
  <w:num w:numId="15">
    <w:abstractNumId w:val="20"/>
  </w:num>
  <w:num w:numId="16">
    <w:abstractNumId w:val="16"/>
  </w:num>
  <w:num w:numId="17">
    <w:abstractNumId w:val="27"/>
  </w:num>
  <w:num w:numId="18">
    <w:abstractNumId w:val="2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9"/>
  </w:num>
  <w:num w:numId="24">
    <w:abstractNumId w:val="0"/>
  </w:num>
  <w:num w:numId="25">
    <w:abstractNumId w:val="25"/>
  </w:num>
  <w:num w:numId="26">
    <w:abstractNumId w:val="4"/>
  </w:num>
  <w:num w:numId="27">
    <w:abstractNumId w:val="7"/>
  </w:num>
  <w:num w:numId="28">
    <w:abstractNumId w:val="21"/>
  </w:num>
  <w:num w:numId="29">
    <w:abstractNumId w:val="14"/>
  </w:num>
  <w:num w:numId="30">
    <w:abstractNumId w:val="8"/>
  </w:num>
  <w:num w:numId="3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5940"/>
    <w:rsid w:val="00075484"/>
    <w:rsid w:val="000847FB"/>
    <w:rsid w:val="000974BD"/>
    <w:rsid w:val="000B3D0D"/>
    <w:rsid w:val="000E66C3"/>
    <w:rsid w:val="000F468F"/>
    <w:rsid w:val="001264E7"/>
    <w:rsid w:val="00143F08"/>
    <w:rsid w:val="00150390"/>
    <w:rsid w:val="00160029"/>
    <w:rsid w:val="00163983"/>
    <w:rsid w:val="001B5973"/>
    <w:rsid w:val="001B6E68"/>
    <w:rsid w:val="001C42C7"/>
    <w:rsid w:val="001C7C63"/>
    <w:rsid w:val="001D66DF"/>
    <w:rsid w:val="00203008"/>
    <w:rsid w:val="002370B2"/>
    <w:rsid w:val="0024015B"/>
    <w:rsid w:val="00271A1D"/>
    <w:rsid w:val="00286ACE"/>
    <w:rsid w:val="00291928"/>
    <w:rsid w:val="002A5BD7"/>
    <w:rsid w:val="002A6E4F"/>
    <w:rsid w:val="002B1879"/>
    <w:rsid w:val="002B65E6"/>
    <w:rsid w:val="002D52B8"/>
    <w:rsid w:val="00307BF9"/>
    <w:rsid w:val="00311AC2"/>
    <w:rsid w:val="00321878"/>
    <w:rsid w:val="0032398E"/>
    <w:rsid w:val="00332C76"/>
    <w:rsid w:val="00340B6A"/>
    <w:rsid w:val="00354C1E"/>
    <w:rsid w:val="00380E85"/>
    <w:rsid w:val="003A3795"/>
    <w:rsid w:val="003A433C"/>
    <w:rsid w:val="003A504C"/>
    <w:rsid w:val="003B0BC5"/>
    <w:rsid w:val="003B642B"/>
    <w:rsid w:val="00432247"/>
    <w:rsid w:val="004535C5"/>
    <w:rsid w:val="00474170"/>
    <w:rsid w:val="00487ECA"/>
    <w:rsid w:val="00495E2B"/>
    <w:rsid w:val="004A7406"/>
    <w:rsid w:val="004C6BB0"/>
    <w:rsid w:val="004C6F0C"/>
    <w:rsid w:val="004C7221"/>
    <w:rsid w:val="005041E8"/>
    <w:rsid w:val="00526919"/>
    <w:rsid w:val="005550B5"/>
    <w:rsid w:val="005757B3"/>
    <w:rsid w:val="005B3676"/>
    <w:rsid w:val="005B3B05"/>
    <w:rsid w:val="005D18C9"/>
    <w:rsid w:val="005F4351"/>
    <w:rsid w:val="00601203"/>
    <w:rsid w:val="006016A9"/>
    <w:rsid w:val="006545A0"/>
    <w:rsid w:val="006B66B6"/>
    <w:rsid w:val="006C2661"/>
    <w:rsid w:val="006D772A"/>
    <w:rsid w:val="006E0D59"/>
    <w:rsid w:val="00707D01"/>
    <w:rsid w:val="0071283E"/>
    <w:rsid w:val="00720E28"/>
    <w:rsid w:val="00722B17"/>
    <w:rsid w:val="00735259"/>
    <w:rsid w:val="00754874"/>
    <w:rsid w:val="007D095B"/>
    <w:rsid w:val="007D5113"/>
    <w:rsid w:val="00806AAF"/>
    <w:rsid w:val="00806B55"/>
    <w:rsid w:val="008164A3"/>
    <w:rsid w:val="008237D7"/>
    <w:rsid w:val="00854B1D"/>
    <w:rsid w:val="00887161"/>
    <w:rsid w:val="008C42FA"/>
    <w:rsid w:val="008E0502"/>
    <w:rsid w:val="008E1D6E"/>
    <w:rsid w:val="00900C7C"/>
    <w:rsid w:val="00931C1F"/>
    <w:rsid w:val="00947A6C"/>
    <w:rsid w:val="00965A06"/>
    <w:rsid w:val="00965EAA"/>
    <w:rsid w:val="0097749A"/>
    <w:rsid w:val="009826FA"/>
    <w:rsid w:val="00992FC9"/>
    <w:rsid w:val="00995BAC"/>
    <w:rsid w:val="009B3AFB"/>
    <w:rsid w:val="009E5DFC"/>
    <w:rsid w:val="00A17A88"/>
    <w:rsid w:val="00A212A9"/>
    <w:rsid w:val="00A539F4"/>
    <w:rsid w:val="00A549CF"/>
    <w:rsid w:val="00A5639D"/>
    <w:rsid w:val="00A84F04"/>
    <w:rsid w:val="00A94F2C"/>
    <w:rsid w:val="00AA3E26"/>
    <w:rsid w:val="00AA456D"/>
    <w:rsid w:val="00AD5171"/>
    <w:rsid w:val="00AE080F"/>
    <w:rsid w:val="00AE6106"/>
    <w:rsid w:val="00AF7AE4"/>
    <w:rsid w:val="00B03E5F"/>
    <w:rsid w:val="00B30194"/>
    <w:rsid w:val="00B4717E"/>
    <w:rsid w:val="00B47B87"/>
    <w:rsid w:val="00B528BF"/>
    <w:rsid w:val="00B75F52"/>
    <w:rsid w:val="00BE2B65"/>
    <w:rsid w:val="00C03D22"/>
    <w:rsid w:val="00C07E35"/>
    <w:rsid w:val="00C161CD"/>
    <w:rsid w:val="00C5651F"/>
    <w:rsid w:val="00C675F5"/>
    <w:rsid w:val="00C734B0"/>
    <w:rsid w:val="00C7476E"/>
    <w:rsid w:val="00C8434A"/>
    <w:rsid w:val="00C8453E"/>
    <w:rsid w:val="00C87ADA"/>
    <w:rsid w:val="00C94E07"/>
    <w:rsid w:val="00C97997"/>
    <w:rsid w:val="00CD2C03"/>
    <w:rsid w:val="00CD6847"/>
    <w:rsid w:val="00CE1589"/>
    <w:rsid w:val="00CF2C38"/>
    <w:rsid w:val="00D2671F"/>
    <w:rsid w:val="00D4386B"/>
    <w:rsid w:val="00D46F15"/>
    <w:rsid w:val="00D62750"/>
    <w:rsid w:val="00D64915"/>
    <w:rsid w:val="00D65E22"/>
    <w:rsid w:val="00D73D7C"/>
    <w:rsid w:val="00D81E91"/>
    <w:rsid w:val="00D8785F"/>
    <w:rsid w:val="00DA0108"/>
    <w:rsid w:val="00DD4805"/>
    <w:rsid w:val="00DF2FC1"/>
    <w:rsid w:val="00E4208B"/>
    <w:rsid w:val="00E46F27"/>
    <w:rsid w:val="00E732D6"/>
    <w:rsid w:val="00E85A8C"/>
    <w:rsid w:val="00E92DD5"/>
    <w:rsid w:val="00EA108D"/>
    <w:rsid w:val="00ED0997"/>
    <w:rsid w:val="00ED7050"/>
    <w:rsid w:val="00EF440F"/>
    <w:rsid w:val="00F44709"/>
    <w:rsid w:val="00F45486"/>
    <w:rsid w:val="00F526FE"/>
    <w:rsid w:val="00F67682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9DBF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hyperlink" Target="https://teach-in.ru/course/regions-of-the-arcti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osstat.gov.ru/?%25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6315.html" TargetMode="External"/><Relationship Id="rId17" Type="http://schemas.openxmlformats.org/officeDocument/2006/relationships/hyperlink" Target="https://teach-in.ru/course/cultural-herita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ometers.info/ru/" TargetMode="External"/><Relationship Id="rId20" Type="http://schemas.openxmlformats.org/officeDocument/2006/relationships/hyperlink" Target="https://teach-in.ru/course/current-trends-in-regional-developm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43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447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92825.html" TargetMode="External"/><Relationship Id="rId19" Type="http://schemas.openxmlformats.org/officeDocument/2006/relationships/hyperlink" Target="https://rg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%20" TargetMode="External"/><Relationship Id="rId14" Type="http://schemas.openxmlformats.org/officeDocument/2006/relationships/hyperlink" Target="https://www.iprbookshop.ru/1233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30</Pages>
  <Words>7987</Words>
  <Characters>45530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Home</cp:lastModifiedBy>
  <cp:revision>130</cp:revision>
  <cp:lastPrinted>2016-01-18T17:41:00Z</cp:lastPrinted>
  <dcterms:created xsi:type="dcterms:W3CDTF">2015-12-05T07:01:00Z</dcterms:created>
  <dcterms:modified xsi:type="dcterms:W3CDTF">2023-08-11T13:17:00Z</dcterms:modified>
</cp:coreProperties>
</file>